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6.2 PRM.02_采购方式认定管理</w:t>
      </w:r>
    </w:p>
    <w:p>
      <w:pPr>
        <w:spacing w:line="400" w:lineRule="exact"/>
        <w:rPr>
          <w:rFonts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6.2.1 PRM.02.01采购方式认定流程（含采购方式变更）</w:t>
      </w:r>
    </w:p>
    <w:tbl>
      <w:tblPr>
        <w:tblStyle w:val="2"/>
        <w:tblpPr w:leftFromText="180" w:rightFromText="180" w:vertAnchor="text" w:horzAnchor="page" w:tblpXSpec="center" w:tblpY="257"/>
        <w:tblOverlap w:val="never"/>
        <w:tblW w:w="143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504"/>
        <w:gridCol w:w="2644"/>
        <w:gridCol w:w="650"/>
        <w:gridCol w:w="1797"/>
        <w:gridCol w:w="2357"/>
        <w:gridCol w:w="1629"/>
        <w:gridCol w:w="712"/>
        <w:gridCol w:w="22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流程类别</w:t>
            </w:r>
          </w:p>
        </w:tc>
        <w:tc>
          <w:tcPr>
            <w:tcW w:w="3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 w:val="0"/>
                <w:bCs w:val="0"/>
                <w:color w:val="000000"/>
              </w:rPr>
              <w:t>采购管理-采购立项管理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流程编号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/>
              </w:rPr>
              <w:t>PRM.02.01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版 次</w:t>
            </w:r>
          </w:p>
        </w:tc>
        <w:tc>
          <w:tcPr>
            <w:tcW w:w="2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2021年11月修订版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3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cs="Arial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Arial"/>
                <w:b/>
                <w:bCs/>
                <w:color w:val="000000"/>
                <w:sz w:val="32"/>
                <w:szCs w:val="32"/>
              </w:rPr>
              <w:t>采购方式认定流程（含采购方式变更）</w:t>
            </w:r>
            <w:r>
              <w:rPr>
                <w:rFonts w:hint="eastAsia" w:ascii="仿宋_GB2312"/>
                <w:b/>
                <w:sz w:val="28"/>
                <w:szCs w:val="28"/>
              </w:rPr>
              <w:t>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3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流程职责部门</w:t>
            </w:r>
          </w:p>
        </w:tc>
        <w:tc>
          <w:tcPr>
            <w:tcW w:w="264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流程职责科室（岗位）</w:t>
            </w:r>
          </w:p>
        </w:tc>
        <w:tc>
          <w:tcPr>
            <w:tcW w:w="244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职责部门经办人</w:t>
            </w:r>
          </w:p>
        </w:tc>
        <w:tc>
          <w:tcPr>
            <w:tcW w:w="235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职责部门分管领导</w:t>
            </w:r>
          </w:p>
        </w:tc>
        <w:tc>
          <w:tcPr>
            <w:tcW w:w="234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职责部门负责人</w:t>
            </w:r>
          </w:p>
        </w:tc>
        <w:tc>
          <w:tcPr>
            <w:tcW w:w="223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流程统筹修编部门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36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FF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招投标中心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内控联络员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　</w:t>
            </w:r>
          </w:p>
        </w:tc>
        <w:tc>
          <w:tcPr>
            <w:tcW w:w="24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范莹莹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苏成权</w:t>
            </w:r>
          </w:p>
        </w:tc>
        <w:tc>
          <w:tcPr>
            <w:tcW w:w="23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苏文英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eastAsia="zh-CN"/>
              </w:rPr>
              <w:t>内控建设办公室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38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1.流程目标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38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仿宋_GB2312" w:hAnsi="仿宋_GB2312" w:cs="仿宋_GB2312"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阐述采购方式认定流程，旨在完善资产购置程序，规范学校采购工作。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38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2.相关政策和制度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38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Cs w:val="24"/>
              </w:rPr>
              <w:t>《肇庆学院招标采购管理办法（试行）》、《肇庆学院政府采购实施办法（试行）》（肇学院〔2021〕5号）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38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3.</w:t>
            </w:r>
            <w:r>
              <w:rPr>
                <w:rFonts w:hint="eastAsia" w:ascii="仿宋_GB2312" w:hAnsi="仿宋_GB2312" w:cs="仿宋_GB2312"/>
                <w:b/>
                <w:bCs/>
                <w:szCs w:val="24"/>
                <w:lang w:eastAsia="zh-CN"/>
              </w:rPr>
              <w:t>输出文档（表单）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38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采购项目相关资料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采购计划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采购方式变更申请</w:t>
            </w:r>
            <w:r>
              <w:rPr>
                <w:rFonts w:hint="eastAsia" w:ascii="仿宋_GB2312" w:hAnsi="仿宋_GB2312" w:cs="仿宋_GB2312"/>
                <w:szCs w:val="24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38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4.备注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38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无。</w:t>
            </w:r>
          </w:p>
        </w:tc>
      </w:tr>
    </w:tbl>
    <w:p>
      <w:pPr>
        <w:rPr>
          <w:rFonts w:ascii="仿宋_GB2312"/>
          <w:b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/>
          <w:b/>
          <w:sz w:val="28"/>
          <w:szCs w:val="28"/>
        </w:rPr>
        <w:br w:type="page"/>
      </w:r>
    </w:p>
    <w:p>
      <w:pPr>
        <w:rPr>
          <w:rFonts w:ascii="仿宋_GB2312"/>
          <w:b/>
          <w:sz w:val="21"/>
          <w:szCs w:val="21"/>
        </w:rPr>
      </w:pPr>
      <w:r>
        <w:rPr>
          <w:rFonts w:hint="eastAsia" w:ascii="仿宋_GB2312"/>
          <w:b/>
          <w:sz w:val="21"/>
          <w:szCs w:val="21"/>
        </w:rPr>
        <w:t>流程图：</w:t>
      </w:r>
    </w:p>
    <w:p>
      <w:r>
        <w:rPr>
          <w:rFonts w:hint="eastAsia" w:ascii="仿宋_GB2312"/>
          <w:b/>
          <w:sz w:val="28"/>
          <w:szCs w:val="28"/>
        </w:rPr>
        <w:object>
          <v:shape id="_x0000_i1025" o:spt="75" type="#_x0000_t75" style="height:656.65pt;width:414.7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6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A3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Arial" w:hAnsi="Arial" w:eastAsia="仿宋_GB2312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2021-12-02T00:18:59Z</dcterms:created>
  <dc:creator>Administrator</dc:creator>
  <cp:lastModifiedBy>白瑞</cp:lastModifiedBy>
  <dcterms:modified xsi:type="dcterms:W3CDTF">2021-12-02T00:19:18Z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1516697E26E146A2AF8249F93517E777</vt:lpwstr>
  </property>
</Properties>
</file>